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92A7" w14:textId="77777777" w:rsidR="00A11E52" w:rsidRDefault="00A11E52">
      <w:pPr>
        <w:rPr>
          <w:b/>
          <w:color w:val="1155CC"/>
        </w:rPr>
      </w:pPr>
    </w:p>
    <w:p w14:paraId="6D10D872" w14:textId="399BE6CB" w:rsidR="00A11E52" w:rsidRDefault="00683813">
      <w:pPr>
        <w:rPr>
          <w:b/>
          <w:color w:val="1155CC"/>
        </w:rPr>
      </w:pPr>
      <w:r>
        <w:rPr>
          <w:b/>
          <w:color w:val="1155CC"/>
        </w:rPr>
        <w:t>ABOUT OUR SCHOOL:</w:t>
      </w:r>
      <w:r>
        <w:t xml:space="preserve"> </w:t>
      </w:r>
      <w:r w:rsidR="00204FD8">
        <w:t xml:space="preserve">The mission of </w:t>
      </w:r>
      <w:r w:rsidR="00204FD8">
        <w:rPr>
          <w:b/>
          <w:i/>
        </w:rPr>
        <w:t>The Freedom School</w:t>
      </w:r>
      <w:r w:rsidR="00204FD8">
        <w:t xml:space="preserve"> is to provide a safe, nurturing, learning community where students of different beliefs, races, ethnicities</w:t>
      </w:r>
      <w:r w:rsidR="009F2253">
        <w:t>,</w:t>
      </w:r>
      <w:r w:rsidR="00204FD8">
        <w:t xml:space="preserve"> and economic circumstances are reconciled to God and one another by experiencing forgiveness by grace through faith in Jesus Christ</w:t>
      </w:r>
      <w:r w:rsidR="002C2254">
        <w:t>…without regard for ability to pay.</w:t>
      </w:r>
      <w:r w:rsidR="002C2254">
        <w:rPr>
          <w:b/>
          <w:color w:val="1155CC"/>
        </w:rPr>
        <w:t xml:space="preserve"> </w:t>
      </w:r>
      <w:r>
        <w:t>We are a</w:t>
      </w:r>
      <w:r w:rsidR="00CA54AF">
        <w:t xml:space="preserve"> </w:t>
      </w:r>
      <w:r w:rsidR="00E37A80">
        <w:t xml:space="preserve">private, urban, </w:t>
      </w:r>
      <w:r>
        <w:t>Christian mission school</w:t>
      </w:r>
      <w:r w:rsidR="00E37A80">
        <w:t xml:space="preserve"> </w:t>
      </w:r>
      <w:r>
        <w:t>(</w:t>
      </w:r>
      <w:proofErr w:type="gramStart"/>
      <w:r>
        <w:t>Pre-Kindergarten</w:t>
      </w:r>
      <w:proofErr w:type="gramEnd"/>
      <w:r>
        <w:t xml:space="preserve"> – </w:t>
      </w:r>
      <w:r w:rsidR="00204FD8">
        <w:t>6</w:t>
      </w:r>
      <w:r>
        <w:t>th Grade). Our Class sizes range between 1</w:t>
      </w:r>
      <w:r w:rsidR="0092122E">
        <w:t>2 and 18</w:t>
      </w:r>
      <w:r>
        <w:t xml:space="preserve"> students. Teacher/Student Ratio is 1:15. </w:t>
      </w:r>
    </w:p>
    <w:p w14:paraId="3A4C8E11" w14:textId="77777777" w:rsidR="00A11E52" w:rsidRDefault="00A11E52">
      <w:pPr>
        <w:rPr>
          <w:b/>
          <w:color w:val="1155CC"/>
        </w:rPr>
      </w:pPr>
    </w:p>
    <w:p w14:paraId="25F2F75F" w14:textId="43D26FFC" w:rsidR="00A11E52" w:rsidRDefault="00683813">
      <w:pPr>
        <w:rPr>
          <w:highlight w:val="yellow"/>
        </w:rPr>
      </w:pPr>
      <w:r>
        <w:rPr>
          <w:b/>
          <w:color w:val="1155CC"/>
          <w:highlight w:val="yellow"/>
        </w:rPr>
        <w:t>POSITION</w:t>
      </w:r>
      <w:r w:rsidR="00CD673A">
        <w:rPr>
          <w:b/>
          <w:color w:val="1155CC"/>
          <w:highlight w:val="yellow"/>
        </w:rPr>
        <w:t xml:space="preserve"> NEEDED</w:t>
      </w:r>
      <w:r>
        <w:rPr>
          <w:b/>
          <w:color w:val="1155CC"/>
          <w:highlight w:val="yellow"/>
        </w:rPr>
        <w:t>:</w:t>
      </w:r>
      <w:r>
        <w:rPr>
          <w:highlight w:val="yellow"/>
        </w:rPr>
        <w:t xml:space="preserve"> </w:t>
      </w:r>
      <w:r w:rsidR="009B71DF">
        <w:rPr>
          <w:highlight w:val="yellow"/>
        </w:rPr>
        <w:t>Kindergarten Teacher</w:t>
      </w:r>
    </w:p>
    <w:p w14:paraId="7508BF24" w14:textId="77777777" w:rsidR="00A11E52" w:rsidRDefault="00A11E52">
      <w:pPr>
        <w:rPr>
          <w:highlight w:val="yellow"/>
        </w:rPr>
      </w:pPr>
    </w:p>
    <w:p w14:paraId="6B99BACA" w14:textId="77777777" w:rsidR="00A11E52" w:rsidRDefault="00683813">
      <w:r>
        <w:rPr>
          <w:b/>
          <w:color w:val="1155CC"/>
        </w:rPr>
        <w:t>SUPERVISOR:</w:t>
      </w:r>
      <w:r>
        <w:t xml:space="preserve"> Principal</w:t>
      </w:r>
    </w:p>
    <w:p w14:paraId="039FDB30" w14:textId="77777777" w:rsidR="00A11E52" w:rsidRDefault="00A11E52"/>
    <w:p w14:paraId="26A86108" w14:textId="7EC00A5C" w:rsidR="00A11E52" w:rsidRDefault="00683813">
      <w:pPr>
        <w:rPr>
          <w:i/>
          <w:color w:val="CC0000"/>
        </w:rPr>
      </w:pPr>
      <w:r>
        <w:rPr>
          <w:b/>
          <w:color w:val="1155CC"/>
        </w:rPr>
        <w:t>COMPENSATION:</w:t>
      </w:r>
      <w:r>
        <w:t xml:space="preserve"> starting </w:t>
      </w:r>
      <w:r w:rsidR="009B71DF">
        <w:t>salary $</w:t>
      </w:r>
      <w:r w:rsidR="004F480A">
        <w:t>4</w:t>
      </w:r>
      <w:r w:rsidR="009B71DF">
        <w:t>5</w:t>
      </w:r>
      <w:r w:rsidR="004F480A">
        <w:t>,000.00</w:t>
      </w:r>
      <w:r w:rsidR="009B71DF">
        <w:t>, commensurate</w:t>
      </w:r>
      <w:r>
        <w:t xml:space="preserve"> with experience.</w:t>
      </w:r>
    </w:p>
    <w:p w14:paraId="249F4A46" w14:textId="77777777" w:rsidR="00A11E52" w:rsidRDefault="00A11E52">
      <w:pPr>
        <w:rPr>
          <w:b/>
          <w:color w:val="1155CC"/>
        </w:rPr>
      </w:pPr>
    </w:p>
    <w:p w14:paraId="0DF11528" w14:textId="260B9CD2" w:rsidR="00A11E52" w:rsidRDefault="00683813">
      <w:r>
        <w:rPr>
          <w:b/>
          <w:color w:val="1155CC"/>
        </w:rPr>
        <w:t xml:space="preserve">SUMMARY OF JOB FUNCTION </w:t>
      </w:r>
      <w:r>
        <w:rPr>
          <w:b/>
        </w:rPr>
        <w:t>/</w:t>
      </w:r>
      <w:r>
        <w:t xml:space="preserve"> Demonstrate the competencies needed to support students’ academic</w:t>
      </w:r>
      <w:r w:rsidR="00053877">
        <w:t>, spiritual</w:t>
      </w:r>
      <w:r>
        <w:t xml:space="preserve"> &amp; social/emotional learning. This includes helping students be</w:t>
      </w:r>
      <w:r w:rsidR="00CD3188">
        <w:t>come</w:t>
      </w:r>
      <w:r>
        <w:t xml:space="preserve"> fully prepared to matriculate to the </w:t>
      </w:r>
      <w:r w:rsidR="00982373">
        <w:t>next grade</w:t>
      </w:r>
      <w:r>
        <w:t xml:space="preserve"> by </w:t>
      </w:r>
      <w:r w:rsidR="009F2253">
        <w:t xml:space="preserve">the </w:t>
      </w:r>
      <w:r>
        <w:t xml:space="preserve">end of </w:t>
      </w:r>
      <w:r w:rsidR="009F2253">
        <w:t xml:space="preserve">the </w:t>
      </w:r>
      <w:r>
        <w:t>school year</w:t>
      </w:r>
      <w:r w:rsidR="0012515E">
        <w:t xml:space="preserve">. Embrace and model </w:t>
      </w:r>
      <w:r>
        <w:t xml:space="preserve">the school’s core values </w:t>
      </w:r>
      <w:r w:rsidR="004F480A">
        <w:t>represented</w:t>
      </w:r>
      <w:r>
        <w:t xml:space="preserve"> in our PEARLS (Perseverance, Excellence, Academics, Reconciliation</w:t>
      </w:r>
      <w:r w:rsidR="009F2253">
        <w:t>,</w:t>
      </w:r>
      <w:r w:rsidR="0046473F">
        <w:t xml:space="preserve"> and</w:t>
      </w:r>
      <w:r>
        <w:t xml:space="preserve"> Love)</w:t>
      </w:r>
      <w:r w:rsidR="00CD3188">
        <w:t>.</w:t>
      </w:r>
    </w:p>
    <w:p w14:paraId="74C55C12" w14:textId="77777777" w:rsidR="00A11E52" w:rsidRDefault="00A11E52"/>
    <w:p w14:paraId="526A15C0" w14:textId="77777777" w:rsidR="00A11E52" w:rsidRDefault="00683813">
      <w:pPr>
        <w:spacing w:after="200"/>
      </w:pPr>
      <w:r>
        <w:rPr>
          <w:b/>
          <w:color w:val="1155CC"/>
        </w:rPr>
        <w:t>GENERAL DUTIES AND RESPONSIBILITIES</w:t>
      </w:r>
      <w:r>
        <w:t xml:space="preserve"> / Duties include but are not limited to:</w:t>
      </w:r>
    </w:p>
    <w:p w14:paraId="4AD1404A" w14:textId="4919C2D3" w:rsidR="00A11E52" w:rsidRDefault="00683813">
      <w:pPr>
        <w:numPr>
          <w:ilvl w:val="0"/>
          <w:numId w:val="1"/>
        </w:numPr>
        <w:spacing w:after="200"/>
      </w:pPr>
      <w:r>
        <w:t xml:space="preserve">Demonstrates mastery of related subject matter, instructional skills, and resource materials for </w:t>
      </w:r>
      <w:r w:rsidR="002A64C0">
        <w:t>subjects</w:t>
      </w:r>
      <w:r>
        <w:t xml:space="preserve"> taught</w:t>
      </w:r>
    </w:p>
    <w:p w14:paraId="589C330B" w14:textId="2BDB4B8F" w:rsidR="00A11E52" w:rsidRDefault="00683813">
      <w:pPr>
        <w:numPr>
          <w:ilvl w:val="0"/>
          <w:numId w:val="1"/>
        </w:numPr>
        <w:spacing w:after="200"/>
      </w:pPr>
      <w:r>
        <w:t>Creates lesson plans, aligned with grade standards, which drive instruction through formative assessment and differentiation</w:t>
      </w:r>
    </w:p>
    <w:p w14:paraId="7B5F16DE" w14:textId="24C09D04" w:rsidR="00A11E52" w:rsidRDefault="00683813">
      <w:pPr>
        <w:numPr>
          <w:ilvl w:val="0"/>
          <w:numId w:val="1"/>
        </w:numPr>
        <w:spacing w:after="200"/>
      </w:pPr>
      <w:r>
        <w:t>Maintains a safe,</w:t>
      </w:r>
      <w:r w:rsidR="00EE6E02">
        <w:t xml:space="preserve"> joyful</w:t>
      </w:r>
      <w:r w:rsidR="00FF3D55">
        <w:t>,</w:t>
      </w:r>
      <w:r w:rsidR="00EE6E02">
        <w:t xml:space="preserve"> and</w:t>
      </w:r>
      <w:r>
        <w:t xml:space="preserve"> organized classroom which supports students’ independent </w:t>
      </w:r>
      <w:r w:rsidR="00CC35BF">
        <w:t xml:space="preserve">and collaborative </w:t>
      </w:r>
      <w:r>
        <w:t>learning</w:t>
      </w:r>
      <w:r w:rsidR="00CC35BF">
        <w:t>.</w:t>
      </w:r>
    </w:p>
    <w:p w14:paraId="09FD35BE" w14:textId="2292A68E" w:rsidR="00A11E52" w:rsidRDefault="004D400F">
      <w:pPr>
        <w:numPr>
          <w:ilvl w:val="0"/>
          <w:numId w:val="1"/>
        </w:numPr>
        <w:spacing w:after="200"/>
      </w:pPr>
      <w:r>
        <w:t>E</w:t>
      </w:r>
      <w:r w:rsidR="00683813">
        <w:t xml:space="preserve">ffectively </w:t>
      </w:r>
      <w:r w:rsidR="0069217E">
        <w:t>applies restorative disciplinary practices.</w:t>
      </w:r>
    </w:p>
    <w:p w14:paraId="52036D80" w14:textId="77777777" w:rsidR="00A11E52" w:rsidRDefault="00683813">
      <w:pPr>
        <w:numPr>
          <w:ilvl w:val="0"/>
          <w:numId w:val="1"/>
        </w:numPr>
        <w:spacing w:after="200"/>
      </w:pPr>
      <w:r>
        <w:t xml:space="preserve">Uses assessments to inform planning and instruction </w:t>
      </w:r>
    </w:p>
    <w:p w14:paraId="688C992B" w14:textId="39E9D033" w:rsidR="00A11E52" w:rsidRDefault="00683813">
      <w:pPr>
        <w:numPr>
          <w:ilvl w:val="0"/>
          <w:numId w:val="1"/>
        </w:numPr>
        <w:spacing w:after="200"/>
      </w:pPr>
      <w:r>
        <w:t>Provide</w:t>
      </w:r>
      <w:r w:rsidR="00FD4C20">
        <w:t>s</w:t>
      </w:r>
      <w:r>
        <w:t xml:space="preserve"> consistent, immediate feedback to student learning and </w:t>
      </w:r>
      <w:r w:rsidR="002A64C0">
        <w:t>sends a</w:t>
      </w:r>
      <w:r>
        <w:t xml:space="preserve"> weekly newsletter to parents to keep them informed of </w:t>
      </w:r>
      <w:r w:rsidR="00C17627">
        <w:t>student progress</w:t>
      </w:r>
    </w:p>
    <w:p w14:paraId="74DD065F" w14:textId="77777777" w:rsidR="00A11E52" w:rsidRDefault="00683813">
      <w:pPr>
        <w:numPr>
          <w:ilvl w:val="0"/>
          <w:numId w:val="1"/>
        </w:numPr>
        <w:spacing w:after="200"/>
      </w:pPr>
      <w:r>
        <w:t>Monitors and maintains a positive classroom environment that supports the school-wide behavior expectations.</w:t>
      </w:r>
    </w:p>
    <w:p w14:paraId="662F3432" w14:textId="77777777" w:rsidR="00A11E52" w:rsidRDefault="00683813">
      <w:pPr>
        <w:numPr>
          <w:ilvl w:val="0"/>
          <w:numId w:val="1"/>
        </w:numPr>
        <w:spacing w:after="200"/>
      </w:pPr>
      <w:r>
        <w:lastRenderedPageBreak/>
        <w:t xml:space="preserve">Willing to attend and participate in staff meetings and extra-curricular/school related activities </w:t>
      </w:r>
    </w:p>
    <w:p w14:paraId="3BF25481" w14:textId="77777777" w:rsidR="00A11E52" w:rsidRDefault="00683813">
      <w:pPr>
        <w:numPr>
          <w:ilvl w:val="0"/>
          <w:numId w:val="1"/>
        </w:numPr>
        <w:spacing w:after="200"/>
      </w:pPr>
      <w:r>
        <w:t>Demonstrates a commitment to continuous professional growth and works with administrators &amp; other resources</w:t>
      </w:r>
    </w:p>
    <w:p w14:paraId="5AA0B9BF" w14:textId="463646A2" w:rsidR="00A11E52" w:rsidRDefault="00683813">
      <w:pPr>
        <w:numPr>
          <w:ilvl w:val="0"/>
          <w:numId w:val="1"/>
        </w:numPr>
        <w:spacing w:after="200"/>
      </w:pPr>
      <w:r>
        <w:t xml:space="preserve">Maintains a professional appearance and demeanor consistent with </w:t>
      </w:r>
      <w:r w:rsidR="00B74F1E">
        <w:t xml:space="preserve">the </w:t>
      </w:r>
      <w:r>
        <w:t>school’s staff handbook</w:t>
      </w:r>
    </w:p>
    <w:p w14:paraId="6302A8E7" w14:textId="77777777" w:rsidR="00A11E52" w:rsidRDefault="00A11E52">
      <w:pPr>
        <w:spacing w:after="200"/>
      </w:pPr>
    </w:p>
    <w:p w14:paraId="7816A1EC" w14:textId="77777777" w:rsidR="00A11E52" w:rsidRDefault="00683813">
      <w:r>
        <w:rPr>
          <w:b/>
          <w:color w:val="1155CC"/>
        </w:rPr>
        <w:t>KNOWLEDGE AND SKILLS:</w:t>
      </w:r>
      <w:r>
        <w:t xml:space="preserve"> </w:t>
      </w:r>
    </w:p>
    <w:p w14:paraId="174ECC2E" w14:textId="1CB7028C" w:rsidR="00A11E52" w:rsidRDefault="00683813">
      <w:pPr>
        <w:numPr>
          <w:ilvl w:val="0"/>
          <w:numId w:val="3"/>
        </w:numPr>
        <w:spacing w:before="200" w:after="200"/>
      </w:pPr>
      <w:r>
        <w:t xml:space="preserve">Knowledge and application </w:t>
      </w:r>
      <w:r w:rsidR="00302251">
        <w:t>of teaching</w:t>
      </w:r>
      <w:r>
        <w:t xml:space="preserve"> strategies and methods</w:t>
      </w:r>
      <w:r w:rsidR="009A17C0">
        <w:t xml:space="preserve"> that demonstrate best practice</w:t>
      </w:r>
    </w:p>
    <w:p w14:paraId="0747E699" w14:textId="78AAA985" w:rsidR="00A11E52" w:rsidRDefault="00683813" w:rsidP="00CD209F">
      <w:pPr>
        <w:numPr>
          <w:ilvl w:val="0"/>
          <w:numId w:val="3"/>
        </w:numPr>
        <w:spacing w:before="200" w:after="200"/>
      </w:pPr>
      <w:r>
        <w:t xml:space="preserve">Skill in establishing and maintaining effective working relations with co-workers, students, parents, </w:t>
      </w:r>
      <w:r w:rsidR="00B74F1E">
        <w:t xml:space="preserve">the </w:t>
      </w:r>
      <w:r>
        <w:t>general public</w:t>
      </w:r>
      <w:r w:rsidR="00B74F1E">
        <w:t>,</w:t>
      </w:r>
      <w:r>
        <w:t xml:space="preserve"> and others having business with the school </w:t>
      </w:r>
    </w:p>
    <w:p w14:paraId="1A3068B9" w14:textId="4CBD1A8A" w:rsidR="006755BE" w:rsidRDefault="006755BE" w:rsidP="006755BE">
      <w:pPr>
        <w:numPr>
          <w:ilvl w:val="0"/>
          <w:numId w:val="3"/>
        </w:numPr>
        <w:spacing w:after="200"/>
      </w:pPr>
      <w:r>
        <w:t>Uses computers</w:t>
      </w:r>
      <w:r w:rsidR="00CD209F">
        <w:t>,</w:t>
      </w:r>
      <w:r>
        <w:t xml:space="preserve"> projectors/smart boards, and </w:t>
      </w:r>
      <w:r w:rsidR="00CD209F">
        <w:t xml:space="preserve">other </w:t>
      </w:r>
      <w:r>
        <w:t xml:space="preserve">technology to enhance the students’ learning experiences. </w:t>
      </w:r>
    </w:p>
    <w:p w14:paraId="6C661E1F" w14:textId="77777777" w:rsidR="00A11E52" w:rsidRDefault="00A11E52"/>
    <w:p w14:paraId="249E815A" w14:textId="77777777" w:rsidR="00A11E52" w:rsidRDefault="00683813">
      <w:r>
        <w:rPr>
          <w:b/>
          <w:color w:val="1155CC"/>
        </w:rPr>
        <w:t>OTHER REQUIREMENTS:</w:t>
      </w:r>
      <w:r>
        <w:t xml:space="preserve"> </w:t>
      </w:r>
    </w:p>
    <w:p w14:paraId="6FD5175C" w14:textId="77777777" w:rsidR="00A11E52" w:rsidRDefault="00683813">
      <w:pPr>
        <w:numPr>
          <w:ilvl w:val="0"/>
          <w:numId w:val="2"/>
        </w:numPr>
        <w:spacing w:before="200"/>
      </w:pPr>
      <w:r>
        <w:t>Must be able to pass an initial fingerprint and background clearance check</w:t>
      </w:r>
    </w:p>
    <w:p w14:paraId="5CEE1111" w14:textId="2143BAF3" w:rsidR="00A11E52" w:rsidRDefault="00683813">
      <w:pPr>
        <w:numPr>
          <w:ilvl w:val="0"/>
          <w:numId w:val="2"/>
        </w:numPr>
        <w:spacing w:before="200"/>
      </w:pPr>
      <w:r>
        <w:t xml:space="preserve">Teacher certification with </w:t>
      </w:r>
      <w:r w:rsidR="009A17C0">
        <w:t xml:space="preserve">the </w:t>
      </w:r>
      <w:r>
        <w:t xml:space="preserve">state of Missouri or </w:t>
      </w:r>
      <w:r w:rsidR="009A17C0">
        <w:t xml:space="preserve">an </w:t>
      </w:r>
      <w:r>
        <w:t xml:space="preserve">appropriate </w:t>
      </w:r>
      <w:r w:rsidR="00B74F1E">
        <w:t>short-term</w:t>
      </w:r>
      <w:r>
        <w:t xml:space="preserve"> plan</w:t>
      </w:r>
    </w:p>
    <w:p w14:paraId="3411A1B4" w14:textId="77777777" w:rsidR="00A11E52" w:rsidRDefault="00683813">
      <w:pPr>
        <w:numPr>
          <w:ilvl w:val="0"/>
          <w:numId w:val="2"/>
        </w:numPr>
        <w:spacing w:before="200"/>
      </w:pPr>
      <w:r>
        <w:t>May be required to lift supplies and materials weighing up to 20 pounds.</w:t>
      </w:r>
    </w:p>
    <w:p w14:paraId="237538C7" w14:textId="2DDC2D9C" w:rsidR="00A11E52" w:rsidRDefault="00683813">
      <w:pPr>
        <w:numPr>
          <w:ilvl w:val="0"/>
          <w:numId w:val="2"/>
        </w:numPr>
        <w:spacing w:before="200"/>
      </w:pPr>
      <w:r>
        <w:t xml:space="preserve">May be required to work outside normal working hours for </w:t>
      </w:r>
      <w:r w:rsidR="00B74F1E">
        <w:t>school-related</w:t>
      </w:r>
      <w:r>
        <w:t xml:space="preserve"> programming. </w:t>
      </w:r>
    </w:p>
    <w:p w14:paraId="63100195" w14:textId="77777777" w:rsidR="00A11E52" w:rsidRDefault="00A11E52">
      <w:pPr>
        <w:spacing w:before="200"/>
        <w:ind w:left="720"/>
      </w:pPr>
    </w:p>
    <w:p w14:paraId="7819A26B" w14:textId="77777777" w:rsidR="00A11E52" w:rsidRDefault="00683813">
      <w:pPr>
        <w:spacing w:after="200"/>
        <w:rPr>
          <w:rFonts w:ascii="Calibri" w:eastAsia="Calibri" w:hAnsi="Calibri" w:cs="Calibri"/>
          <w:i/>
          <w:color w:val="990000"/>
          <w:sz w:val="20"/>
          <w:szCs w:val="20"/>
        </w:rPr>
      </w:pPr>
      <w:r>
        <w:rPr>
          <w:b/>
          <w:color w:val="1155CC"/>
        </w:rPr>
        <w:t xml:space="preserve">BENEFITS: </w:t>
      </w:r>
      <w:r>
        <w:rPr>
          <w:b/>
          <w:i/>
          <w:color w:val="990000"/>
        </w:rPr>
        <w:t>Included</w:t>
      </w:r>
      <w:r>
        <w:rPr>
          <w:i/>
          <w:color w:val="990000"/>
        </w:rPr>
        <w:t xml:space="preserve"> </w:t>
      </w:r>
    </w:p>
    <w:p w14:paraId="0A78D54A" w14:textId="701C4C36" w:rsidR="00A11E52" w:rsidRDefault="00BA2564">
      <w:pPr>
        <w:spacing w:line="240" w:lineRule="auto"/>
        <w:rPr>
          <w:sz w:val="24"/>
          <w:szCs w:val="24"/>
        </w:rPr>
      </w:pPr>
      <w:r>
        <w:rPr>
          <w:i/>
        </w:rPr>
        <w:t>We offer</w:t>
      </w:r>
      <w:r w:rsidR="00683813">
        <w:rPr>
          <w:i/>
        </w:rPr>
        <w:t xml:space="preserve"> medical Insurance, life Insurance, </w:t>
      </w:r>
      <w:r w:rsidR="00BE2C3C">
        <w:rPr>
          <w:i/>
        </w:rPr>
        <w:t>vision care, dental insurance</w:t>
      </w:r>
      <w:r w:rsidR="003859A9">
        <w:rPr>
          <w:i/>
        </w:rPr>
        <w:t xml:space="preserve">, </w:t>
      </w:r>
      <w:r w:rsidR="00683813">
        <w:rPr>
          <w:i/>
        </w:rPr>
        <w:t>retirement savings (after 1st year), paid time off</w:t>
      </w:r>
      <w:r w:rsidR="00B74F1E">
        <w:rPr>
          <w:i/>
        </w:rPr>
        <w:t>,</w:t>
      </w:r>
      <w:r w:rsidR="00683813">
        <w:rPr>
          <w:i/>
        </w:rPr>
        <w:t xml:space="preserve"> and recognition of holidays. Additionally, there is</w:t>
      </w:r>
      <w:r>
        <w:rPr>
          <w:i/>
        </w:rPr>
        <w:t xml:space="preserve"> substantial</w:t>
      </w:r>
      <w:r w:rsidR="00683813">
        <w:rPr>
          <w:i/>
        </w:rPr>
        <w:t xml:space="preserve"> tuition assistance for </w:t>
      </w:r>
      <w:r w:rsidR="00B74F1E">
        <w:rPr>
          <w:i/>
        </w:rPr>
        <w:t>employees’</w:t>
      </w:r>
      <w:r w:rsidR="00683813">
        <w:rPr>
          <w:i/>
        </w:rPr>
        <w:t xml:space="preserve"> children who attend The Freedom School</w:t>
      </w:r>
      <w:r w:rsidR="00683813">
        <w:t>.</w:t>
      </w:r>
    </w:p>
    <w:sectPr w:rsidR="00A11E5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7310" w14:textId="77777777" w:rsidR="005C199E" w:rsidRDefault="005C199E">
      <w:pPr>
        <w:spacing w:line="240" w:lineRule="auto"/>
      </w:pPr>
      <w:r>
        <w:separator/>
      </w:r>
    </w:p>
  </w:endnote>
  <w:endnote w:type="continuationSeparator" w:id="0">
    <w:p w14:paraId="00AD488F" w14:textId="77777777" w:rsidR="005C199E" w:rsidRDefault="005C1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668E" w14:textId="77777777" w:rsidR="00A11E52" w:rsidRDefault="00A11E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42CA" w14:textId="77777777" w:rsidR="005C199E" w:rsidRDefault="005C199E">
      <w:pPr>
        <w:spacing w:line="240" w:lineRule="auto"/>
      </w:pPr>
      <w:r>
        <w:separator/>
      </w:r>
    </w:p>
  </w:footnote>
  <w:footnote w:type="continuationSeparator" w:id="0">
    <w:p w14:paraId="261E3958" w14:textId="77777777" w:rsidR="005C199E" w:rsidRDefault="005C1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A61" w14:textId="77777777" w:rsidR="00A11E52" w:rsidRDefault="00683813">
    <w:pPr>
      <w:jc w:val="right"/>
    </w:pPr>
    <w:r>
      <w:t>Job Description: pg. 2</w:t>
    </w:r>
  </w:p>
  <w:p w14:paraId="58077376" w14:textId="77777777" w:rsidR="00A11E52" w:rsidRDefault="00A11E52">
    <w:pPr>
      <w:jc w:val="center"/>
    </w:pPr>
  </w:p>
  <w:p w14:paraId="30E5691C" w14:textId="77777777" w:rsidR="00A11E52" w:rsidRDefault="00A11E5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FBED" w14:textId="77777777" w:rsidR="00A11E52" w:rsidRDefault="00683813">
    <w:pPr>
      <w:jc w:val="center"/>
    </w:pPr>
    <w:r>
      <w:rPr>
        <w:noProof/>
      </w:rPr>
      <w:drawing>
        <wp:inline distT="114300" distB="114300" distL="114300" distR="114300" wp14:anchorId="3A2762F8" wp14:editId="140C8B21">
          <wp:extent cx="1284498" cy="136683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4498" cy="136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937"/>
    <w:multiLevelType w:val="multilevel"/>
    <w:tmpl w:val="6DACD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1D6AC3"/>
    <w:multiLevelType w:val="multilevel"/>
    <w:tmpl w:val="11C62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465B15"/>
    <w:multiLevelType w:val="multilevel"/>
    <w:tmpl w:val="DDACB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2447682">
    <w:abstractNumId w:val="1"/>
  </w:num>
  <w:num w:numId="2" w16cid:durableId="2034921769">
    <w:abstractNumId w:val="2"/>
  </w:num>
  <w:num w:numId="3" w16cid:durableId="343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52"/>
    <w:rsid w:val="00053877"/>
    <w:rsid w:val="00092803"/>
    <w:rsid w:val="0011727E"/>
    <w:rsid w:val="0012515E"/>
    <w:rsid w:val="00130EA4"/>
    <w:rsid w:val="00204FD8"/>
    <w:rsid w:val="002A64C0"/>
    <w:rsid w:val="002C2254"/>
    <w:rsid w:val="002C4A3C"/>
    <w:rsid w:val="00302251"/>
    <w:rsid w:val="003859A9"/>
    <w:rsid w:val="0046473F"/>
    <w:rsid w:val="004736BA"/>
    <w:rsid w:val="00490113"/>
    <w:rsid w:val="004D400F"/>
    <w:rsid w:val="004D5EB2"/>
    <w:rsid w:val="004F480A"/>
    <w:rsid w:val="00525C2B"/>
    <w:rsid w:val="005356A5"/>
    <w:rsid w:val="005C199E"/>
    <w:rsid w:val="006755BE"/>
    <w:rsid w:val="00683813"/>
    <w:rsid w:val="0069217E"/>
    <w:rsid w:val="006D5583"/>
    <w:rsid w:val="00713D93"/>
    <w:rsid w:val="00715805"/>
    <w:rsid w:val="00774881"/>
    <w:rsid w:val="00775640"/>
    <w:rsid w:val="008050A5"/>
    <w:rsid w:val="0092122E"/>
    <w:rsid w:val="00922C79"/>
    <w:rsid w:val="00931AC0"/>
    <w:rsid w:val="00982373"/>
    <w:rsid w:val="009A17C0"/>
    <w:rsid w:val="009B71DF"/>
    <w:rsid w:val="009F2253"/>
    <w:rsid w:val="00A11E52"/>
    <w:rsid w:val="00A5119D"/>
    <w:rsid w:val="00A907AF"/>
    <w:rsid w:val="00B74F1E"/>
    <w:rsid w:val="00BA2564"/>
    <w:rsid w:val="00BE2C3C"/>
    <w:rsid w:val="00C16B1D"/>
    <w:rsid w:val="00C17627"/>
    <w:rsid w:val="00CA54AF"/>
    <w:rsid w:val="00CC35BF"/>
    <w:rsid w:val="00CD209F"/>
    <w:rsid w:val="00CD3188"/>
    <w:rsid w:val="00CD673A"/>
    <w:rsid w:val="00D171DF"/>
    <w:rsid w:val="00DE21E7"/>
    <w:rsid w:val="00E37A80"/>
    <w:rsid w:val="00E72E51"/>
    <w:rsid w:val="00EC4589"/>
    <w:rsid w:val="00EE6E02"/>
    <w:rsid w:val="00FD2CB2"/>
    <w:rsid w:val="00FD4C20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2DF8"/>
  <w15:docId w15:val="{9038FDC3-CC4C-4EDD-B3E4-943D0A81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of School</dc:creator>
  <cp:lastModifiedBy>Angie Yarbrough</cp:lastModifiedBy>
  <cp:revision>11</cp:revision>
  <dcterms:created xsi:type="dcterms:W3CDTF">2026-04-15T14:10:00Z</dcterms:created>
  <dcterms:modified xsi:type="dcterms:W3CDTF">2026-05-13T16:07:00Z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39f6336f-d16d-4b60-84f6-1b7069a77229</vt:lpwstr>
  </property>
</Properties>
</file>